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FCB46" w14:textId="1904FE3C" w:rsidR="00330822" w:rsidRDefault="00D71CEA">
      <w:r>
        <w:rPr>
          <w:noProof/>
        </w:rPr>
        <w:drawing>
          <wp:inline distT="0" distB="0" distL="0" distR="0" wp14:anchorId="52D01385" wp14:editId="129C0500">
            <wp:extent cx="6007100" cy="12668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292E" w14:textId="77777777" w:rsidR="00FA5968" w:rsidRDefault="00D71CEA" w:rsidP="00D71C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CEA">
        <w:rPr>
          <w:rFonts w:ascii="Times New Roman" w:hAnsi="Times New Roman" w:cs="Times New Roman"/>
          <w:b/>
          <w:bCs/>
          <w:sz w:val="28"/>
          <w:szCs w:val="28"/>
        </w:rPr>
        <w:t xml:space="preserve">Wright and Associates, LLC proudly accepts </w:t>
      </w:r>
      <w:r w:rsidR="00FA5968">
        <w:rPr>
          <w:rFonts w:ascii="Times New Roman" w:hAnsi="Times New Roman" w:cs="Times New Roman"/>
          <w:b/>
          <w:bCs/>
          <w:sz w:val="28"/>
          <w:szCs w:val="28"/>
        </w:rPr>
        <w:t xml:space="preserve">and partners with </w:t>
      </w:r>
      <w:r w:rsidRPr="00D71CEA">
        <w:rPr>
          <w:rFonts w:ascii="Times New Roman" w:hAnsi="Times New Roman" w:cs="Times New Roman"/>
          <w:b/>
          <w:bCs/>
          <w:sz w:val="28"/>
          <w:szCs w:val="28"/>
        </w:rPr>
        <w:t>the following insurance providers</w:t>
      </w:r>
      <w:r w:rsidR="00FA5968">
        <w:rPr>
          <w:rFonts w:ascii="Times New Roman" w:hAnsi="Times New Roman" w:cs="Times New Roman"/>
          <w:b/>
          <w:bCs/>
          <w:sz w:val="28"/>
          <w:szCs w:val="28"/>
        </w:rPr>
        <w:t>, employee assistance programs and organizations</w:t>
      </w:r>
      <w:r w:rsidRPr="00D71C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9A0DAC" w14:textId="6A039E73" w:rsidR="00D71CEA" w:rsidRPr="00D71CEA" w:rsidRDefault="00D71CEA" w:rsidP="00D71C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CE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A596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F50865" w:rsidRPr="00D71CEA">
        <w:rPr>
          <w:rFonts w:ascii="Times New Roman" w:hAnsi="Times New Roman" w:cs="Times New Roman"/>
          <w:b/>
          <w:bCs/>
          <w:sz w:val="28"/>
          <w:szCs w:val="28"/>
        </w:rPr>
        <w:t>ndividual</w:t>
      </w:r>
      <w:r w:rsidRPr="00D71CEA">
        <w:rPr>
          <w:rFonts w:ascii="Times New Roman" w:hAnsi="Times New Roman" w:cs="Times New Roman"/>
          <w:b/>
          <w:bCs/>
          <w:sz w:val="28"/>
          <w:szCs w:val="28"/>
        </w:rPr>
        <w:t xml:space="preserve"> policies</w:t>
      </w:r>
      <w:r w:rsidR="00FA5968">
        <w:rPr>
          <w:rFonts w:ascii="Times New Roman" w:hAnsi="Times New Roman" w:cs="Times New Roman"/>
          <w:b/>
          <w:bCs/>
          <w:sz w:val="28"/>
          <w:szCs w:val="28"/>
        </w:rPr>
        <w:t xml:space="preserve"> and coverage</w:t>
      </w:r>
      <w:r w:rsidRPr="00D71CEA">
        <w:rPr>
          <w:rFonts w:ascii="Times New Roman" w:hAnsi="Times New Roman" w:cs="Times New Roman"/>
          <w:b/>
          <w:bCs/>
          <w:sz w:val="28"/>
          <w:szCs w:val="28"/>
        </w:rPr>
        <w:t xml:space="preserve"> may vary):</w:t>
      </w:r>
    </w:p>
    <w:tbl>
      <w:tblPr>
        <w:tblStyle w:val="TableGrid"/>
        <w:tblW w:w="1098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700"/>
        <w:gridCol w:w="2610"/>
        <w:gridCol w:w="2790"/>
        <w:gridCol w:w="2880"/>
      </w:tblGrid>
      <w:tr w:rsidR="00796B38" w14:paraId="4533CA39" w14:textId="3AF6D78E" w:rsidTr="00C07D8A">
        <w:trPr>
          <w:trHeight w:val="2420"/>
        </w:trPr>
        <w:tc>
          <w:tcPr>
            <w:tcW w:w="2700" w:type="dxa"/>
          </w:tcPr>
          <w:p w14:paraId="2E740043" w14:textId="350A7A31" w:rsidR="00796B38" w:rsidRDefault="002C3553" w:rsidP="00D71C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DFE751A" wp14:editId="1D29FE1D">
                  <wp:extent cx="1470025" cy="12890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101" cy="129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39777C" w14:textId="3D67A0C2" w:rsidR="00796B38" w:rsidRDefault="00796B38" w:rsidP="00D71C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14:paraId="367597FE" w14:textId="77777777" w:rsidR="002C3553" w:rsidRDefault="00D82F5C" w:rsidP="00D71C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8B217D" wp14:editId="325C430A">
                  <wp:extent cx="1618836" cy="1098550"/>
                  <wp:effectExtent l="0" t="0" r="635" b="6350"/>
                  <wp:docPr id="4" name="Picture 3" descr="Image result for Blue Cross Blue Shield of Minnesot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lue Cross Blue Shield of Minnesot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117" cy="112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9CC94" w14:textId="50CCE0E9" w:rsidR="00CD3590" w:rsidRPr="00CD3590" w:rsidRDefault="00CD3590" w:rsidP="00CD359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401A1F69" w14:textId="0A4DB248" w:rsidR="00796B38" w:rsidRDefault="005F1BF4" w:rsidP="00D71C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BD326C" wp14:editId="324430E7">
                  <wp:extent cx="1714500" cy="1060450"/>
                  <wp:effectExtent l="0" t="0" r="0" b="6350"/>
                  <wp:docPr id="6" name="Picture 6" descr="Image result for Medical Assistance Minnesot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edical Assistance Minnesot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61C14811" w14:textId="77777777" w:rsidR="005F1BF4" w:rsidRDefault="005F1BF4" w:rsidP="005F1B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95A12E" wp14:editId="59556416">
                  <wp:extent cx="1593850" cy="704850"/>
                  <wp:effectExtent l="0" t="0" r="6350" b="0"/>
                  <wp:docPr id="7" name="Picture 7" descr="Image result for Medical Assistance Minnesot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edical Assistance Minnesot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286" cy="75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47642" w14:textId="77777777" w:rsidR="005F1BF4" w:rsidRDefault="005F1BF4" w:rsidP="005F1BF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66042E" w14:textId="4E6651B8" w:rsidR="005F1BF4" w:rsidRDefault="005F1BF4" w:rsidP="005F1BF4">
            <w:pPr>
              <w:rPr>
                <w:b/>
                <w:bCs/>
                <w:sz w:val="24"/>
                <w:szCs w:val="24"/>
              </w:rPr>
            </w:pPr>
            <w:r w:rsidRPr="00C316B1">
              <w:rPr>
                <w:b/>
                <w:bCs/>
                <w:sz w:val="24"/>
                <w:szCs w:val="24"/>
              </w:rPr>
              <w:t>Medical Assistance (MA)</w:t>
            </w:r>
          </w:p>
          <w:p w14:paraId="4659E945" w14:textId="77777777" w:rsidR="005F1BF4" w:rsidRPr="005F1BF4" w:rsidRDefault="005F1BF4" w:rsidP="005F1BF4">
            <w:pPr>
              <w:rPr>
                <w:b/>
                <w:bCs/>
                <w:sz w:val="16"/>
                <w:szCs w:val="16"/>
              </w:rPr>
            </w:pPr>
          </w:p>
          <w:p w14:paraId="2AB8468B" w14:textId="14BB3F84" w:rsidR="005F1BF4" w:rsidRDefault="005F1BF4" w:rsidP="005F1BF4">
            <w:pPr>
              <w:rPr>
                <w:noProof/>
              </w:rPr>
            </w:pPr>
            <w:r w:rsidRPr="00C316B1">
              <w:rPr>
                <w:b/>
                <w:bCs/>
                <w:sz w:val="24"/>
                <w:szCs w:val="24"/>
              </w:rPr>
              <w:t>Minnesota Care</w:t>
            </w:r>
          </w:p>
        </w:tc>
      </w:tr>
      <w:tr w:rsidR="00796B38" w14:paraId="1FB01CBE" w14:textId="4210DD1A" w:rsidTr="00C07D8A">
        <w:trPr>
          <w:trHeight w:val="2582"/>
        </w:trPr>
        <w:tc>
          <w:tcPr>
            <w:tcW w:w="2700" w:type="dxa"/>
          </w:tcPr>
          <w:p w14:paraId="6A9DE770" w14:textId="77777777" w:rsidR="00796B38" w:rsidRDefault="00796B38" w:rsidP="00D71CE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4ABC22" w14:textId="14D42F32" w:rsidR="00796B38" w:rsidRDefault="00796B38" w:rsidP="00D71C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2340AC" wp14:editId="5271AA95">
                  <wp:extent cx="1617345" cy="831850"/>
                  <wp:effectExtent l="0" t="0" r="1905" b="6350"/>
                  <wp:docPr id="2" name="Picture 2" descr="Image result for Medica log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dica log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35" cy="88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6A66C5" w14:textId="77777777" w:rsidR="00796B38" w:rsidRDefault="00796B38" w:rsidP="00D71CE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E1C6B2" w14:textId="12F5688A" w:rsidR="00796B38" w:rsidRDefault="00796B38" w:rsidP="00D71C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14:paraId="7FA1118C" w14:textId="31EBAB00" w:rsidR="002C3553" w:rsidRDefault="002C3553" w:rsidP="00D71C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0BFBB0" wp14:editId="1BC35CDE">
                  <wp:extent cx="1581150" cy="1143000"/>
                  <wp:effectExtent l="0" t="0" r="0" b="0"/>
                  <wp:docPr id="8" name="Picture 8" descr="Image result for healthpartner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healthpartner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07A45" w14:textId="43EBAB8D" w:rsidR="00796B38" w:rsidRPr="002C3553" w:rsidRDefault="00796B38" w:rsidP="002C355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51895565" w14:textId="5F6D5B0E" w:rsidR="00796B38" w:rsidRDefault="00796B38" w:rsidP="00D71C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3A25B1" wp14:editId="10B7EFF6">
                  <wp:extent cx="1657350" cy="1136650"/>
                  <wp:effectExtent l="0" t="0" r="0" b="6350"/>
                  <wp:docPr id="9" name="Picture 9" descr="Image result for Veterans Administr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eterans Administr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FA094" w14:textId="08F305B3" w:rsidR="00796B38" w:rsidRPr="00796B38" w:rsidRDefault="00796B38" w:rsidP="00796B38">
            <w:pPr>
              <w:jc w:val="center"/>
              <w:rPr>
                <w:b/>
                <w:bCs/>
                <w:sz w:val="24"/>
                <w:szCs w:val="24"/>
              </w:rPr>
            </w:pPr>
            <w:r w:rsidRPr="00796B38">
              <w:rPr>
                <w:b/>
                <w:bCs/>
                <w:sz w:val="24"/>
                <w:szCs w:val="24"/>
              </w:rPr>
              <w:t>VA Community Care Network Provider</w:t>
            </w:r>
          </w:p>
        </w:tc>
        <w:tc>
          <w:tcPr>
            <w:tcW w:w="2880" w:type="dxa"/>
          </w:tcPr>
          <w:p w14:paraId="1BFF1181" w14:textId="516F62CE" w:rsidR="00796B38" w:rsidRDefault="005F1BF4" w:rsidP="00D71C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2E66FB" wp14:editId="44318579">
                  <wp:extent cx="1714500" cy="1505585"/>
                  <wp:effectExtent l="0" t="0" r="0" b="0"/>
                  <wp:docPr id="5" name="Picture 5" descr="Image result for Medicar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edicar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894" cy="1557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B38" w14:paraId="66DA04BC" w14:textId="7676F5F7" w:rsidTr="00C07D8A">
        <w:trPr>
          <w:trHeight w:val="2330"/>
        </w:trPr>
        <w:tc>
          <w:tcPr>
            <w:tcW w:w="2700" w:type="dxa"/>
          </w:tcPr>
          <w:p w14:paraId="779395B4" w14:textId="77777777" w:rsidR="00796B38" w:rsidRDefault="00796B38" w:rsidP="00D71CE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4B69BC" w14:textId="6EC14577" w:rsidR="00796B38" w:rsidRDefault="00796B38" w:rsidP="00D71C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55614D" wp14:editId="22C4B8DF">
                  <wp:extent cx="1593850" cy="1002665"/>
                  <wp:effectExtent l="0" t="0" r="6350" b="6985"/>
                  <wp:docPr id="3" name="Picture 3" descr="Image result for United Health Care log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United Health Care log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756" cy="10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00816CBE" w14:textId="11FA96B4" w:rsidR="00796B38" w:rsidRDefault="005F1BF4" w:rsidP="00D71C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57428EB" wp14:editId="52373C76">
                  <wp:extent cx="1511300" cy="1114425"/>
                  <wp:effectExtent l="0" t="0" r="0" b="9525"/>
                  <wp:docPr id="10" name="Picture 10" descr="Image result for Optum EA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ptum EA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140" cy="114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C7F2E" w14:textId="77777777" w:rsidR="00C316B1" w:rsidRPr="002C3553" w:rsidRDefault="00C316B1" w:rsidP="00D71C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241A6D" w14:textId="0CA37C94" w:rsidR="00C316B1" w:rsidRPr="00C316B1" w:rsidRDefault="00C316B1" w:rsidP="005F1BF4">
            <w:pPr>
              <w:pStyle w:val="ListParagraph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087CDEC" w14:textId="79BC34D0" w:rsidR="00796B38" w:rsidRDefault="00C07D8A" w:rsidP="00D71C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4308CC" wp14:editId="5BADEEA6">
                  <wp:extent cx="1714500" cy="1419225"/>
                  <wp:effectExtent l="0" t="0" r="0" b="9525"/>
                  <wp:docPr id="13" name="Picture 13" descr="Image result for Sandcreek/Allinone ea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andcreek/Allinone ea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6AC3B" w14:textId="33F194A6" w:rsidR="002C3553" w:rsidRPr="002C3553" w:rsidRDefault="002C3553" w:rsidP="00D71CE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14:paraId="4CC6EBAE" w14:textId="72618F01" w:rsidR="00796B38" w:rsidRDefault="005F1BF4" w:rsidP="00D71C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B7FB26" wp14:editId="6EA4DE86">
                  <wp:extent cx="1600200" cy="1419225"/>
                  <wp:effectExtent l="0" t="0" r="0" b="9525"/>
                  <wp:docPr id="12" name="Picture 12" descr="AllOne Health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One Health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B38" w14:paraId="3A834C38" w14:textId="1BFF4BB8" w:rsidTr="00C07D8A">
        <w:trPr>
          <w:trHeight w:val="2177"/>
        </w:trPr>
        <w:tc>
          <w:tcPr>
            <w:tcW w:w="2700" w:type="dxa"/>
          </w:tcPr>
          <w:p w14:paraId="07546C7F" w14:textId="787610A8" w:rsidR="00796B38" w:rsidRPr="009B70EE" w:rsidRDefault="00796B38" w:rsidP="00D71CEA">
            <w:pPr>
              <w:jc w:val="center"/>
              <w:rPr>
                <w:rFonts w:ascii="Georgia Pro Cond Black" w:hAnsi="Georgia Pro Cond Black"/>
                <w:b/>
                <w:bCs/>
                <w:sz w:val="96"/>
                <w:szCs w:val="96"/>
              </w:rPr>
            </w:pPr>
            <w:r w:rsidRPr="009B70EE">
              <w:rPr>
                <w:rFonts w:ascii="Georgia Pro Cond Black" w:hAnsi="Georgia Pro Cond Black"/>
                <w:b/>
                <w:bCs/>
                <w:sz w:val="96"/>
                <w:szCs w:val="96"/>
              </w:rPr>
              <w:t>fei</w:t>
            </w:r>
          </w:p>
          <w:p w14:paraId="54F48E11" w14:textId="6C96B320" w:rsidR="00796B38" w:rsidRPr="00D82F5C" w:rsidRDefault="00796B38" w:rsidP="00D71CEA">
            <w:pPr>
              <w:jc w:val="center"/>
              <w:rPr>
                <w:rFonts w:ascii="Georgia Pro Cond Black" w:hAnsi="Georgia Pro Cond Black"/>
                <w:b/>
                <w:bCs/>
              </w:rPr>
            </w:pPr>
            <w:r>
              <w:rPr>
                <w:rFonts w:ascii="Georgia Pro Cond Black" w:hAnsi="Georgia Pro Cond Black"/>
                <w:b/>
                <w:bCs/>
              </w:rPr>
              <w:t>Employee Assistance Program</w:t>
            </w:r>
          </w:p>
        </w:tc>
        <w:tc>
          <w:tcPr>
            <w:tcW w:w="2610" w:type="dxa"/>
          </w:tcPr>
          <w:p w14:paraId="586F7F87" w14:textId="2BF3276B" w:rsidR="00796B38" w:rsidRDefault="00BB6792" w:rsidP="00D71C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3BF56F" wp14:editId="59437AB0">
                  <wp:extent cx="1612900" cy="850900"/>
                  <wp:effectExtent l="0" t="0" r="6350" b="6350"/>
                  <wp:docPr id="14" name="Picture 14" descr="Image result for Empathia ea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Empathia ea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86297C" w14:textId="103081A1" w:rsidR="00796B38" w:rsidRPr="00BB6792" w:rsidRDefault="00BB6792" w:rsidP="00D71CEA">
            <w:pPr>
              <w:jc w:val="center"/>
              <w:rPr>
                <w:b/>
                <w:bCs/>
                <w:noProof/>
              </w:rPr>
            </w:pPr>
            <w:r w:rsidRPr="00BB6792">
              <w:rPr>
                <w:b/>
                <w:bCs/>
                <w:noProof/>
              </w:rPr>
              <w:t>Through Life Works EAP</w:t>
            </w:r>
          </w:p>
          <w:p w14:paraId="44FAFFFC" w14:textId="203BA9F0" w:rsidR="00796B38" w:rsidRDefault="00796B38" w:rsidP="00D71C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D36B78F" w14:textId="77777777" w:rsidR="00796B38" w:rsidRDefault="00796B38" w:rsidP="00D71CE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3B5045" w14:textId="5A9BD2DD" w:rsidR="00796B38" w:rsidRPr="00F50865" w:rsidRDefault="00796B38" w:rsidP="00F5086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581F470" wp14:editId="4552933B">
                  <wp:extent cx="1701800" cy="635000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865">
              <w:rPr>
                <w:rFonts w:ascii="Times New Roman" w:hAnsi="Times New Roman" w:cs="Times New Roman"/>
                <w:b/>
                <w:bCs/>
                <w:color w:val="8E0000"/>
                <w:sz w:val="20"/>
                <w:szCs w:val="20"/>
              </w:rPr>
              <w:t>Employee Assistance</w:t>
            </w:r>
            <w:r w:rsidR="00477024">
              <w:rPr>
                <w:rFonts w:ascii="Times New Roman" w:hAnsi="Times New Roman" w:cs="Times New Roman"/>
                <w:b/>
                <w:bCs/>
                <w:color w:val="8E0000"/>
                <w:sz w:val="20"/>
                <w:szCs w:val="20"/>
              </w:rPr>
              <w:t xml:space="preserve"> Program,</w:t>
            </w:r>
            <w:r w:rsidR="00F50865" w:rsidRPr="00F50865">
              <w:rPr>
                <w:rFonts w:ascii="Times New Roman" w:hAnsi="Times New Roman" w:cs="Times New Roman"/>
                <w:b/>
                <w:bCs/>
                <w:color w:val="8E0000"/>
                <w:sz w:val="20"/>
                <w:szCs w:val="20"/>
              </w:rPr>
              <w:t xml:space="preserve"> </w:t>
            </w:r>
            <w:r w:rsidRPr="00F50865">
              <w:rPr>
                <w:rFonts w:ascii="Times New Roman" w:hAnsi="Times New Roman" w:cs="Times New Roman"/>
                <w:b/>
                <w:bCs/>
                <w:color w:val="8E0000"/>
                <w:sz w:val="20"/>
                <w:szCs w:val="20"/>
              </w:rPr>
              <w:t>Contracting and</w:t>
            </w:r>
            <w:r w:rsidR="00F50865" w:rsidRPr="00F50865">
              <w:rPr>
                <w:rFonts w:ascii="Times New Roman" w:hAnsi="Times New Roman" w:cs="Times New Roman"/>
                <w:b/>
                <w:bCs/>
                <w:color w:val="8E0000"/>
                <w:sz w:val="20"/>
                <w:szCs w:val="20"/>
              </w:rPr>
              <w:t xml:space="preserve"> </w:t>
            </w:r>
            <w:r w:rsidRPr="00F50865">
              <w:rPr>
                <w:rFonts w:ascii="Times New Roman" w:hAnsi="Times New Roman" w:cs="Times New Roman"/>
                <w:b/>
                <w:bCs/>
                <w:color w:val="8E0000"/>
                <w:sz w:val="20"/>
                <w:szCs w:val="20"/>
              </w:rPr>
              <w:t>Self-Pay with Discount</w:t>
            </w:r>
            <w:r w:rsidR="00D82F5C">
              <w:rPr>
                <w:rFonts w:ascii="Times New Roman" w:hAnsi="Times New Roman" w:cs="Times New Roman"/>
                <w:b/>
                <w:bCs/>
                <w:color w:val="8E0000"/>
                <w:sz w:val="20"/>
                <w:szCs w:val="20"/>
              </w:rPr>
              <w:t xml:space="preserve"> Option</w:t>
            </w:r>
          </w:p>
        </w:tc>
        <w:tc>
          <w:tcPr>
            <w:tcW w:w="2880" w:type="dxa"/>
          </w:tcPr>
          <w:p w14:paraId="2C089BE0" w14:textId="579F11F5" w:rsidR="00796B38" w:rsidRDefault="00FA5968" w:rsidP="00D71C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80D7FF" wp14:editId="0802A8A5">
                  <wp:extent cx="1781175" cy="1403985"/>
                  <wp:effectExtent l="0" t="0" r="9525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978" cy="144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07F856" w14:textId="77777777" w:rsidR="00D71CEA" w:rsidRPr="00D71CEA" w:rsidRDefault="00D71CEA" w:rsidP="00D71CEA">
      <w:pPr>
        <w:jc w:val="center"/>
        <w:rPr>
          <w:b/>
          <w:bCs/>
          <w:sz w:val="28"/>
          <w:szCs w:val="28"/>
        </w:rPr>
      </w:pPr>
    </w:p>
    <w:sectPr w:rsidR="00D71CEA" w:rsidRPr="00D71CEA" w:rsidSect="00C07D8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0F00E" w14:textId="77777777" w:rsidR="00384C13" w:rsidRDefault="00384C13" w:rsidP="00796B38">
      <w:pPr>
        <w:spacing w:after="0" w:line="240" w:lineRule="auto"/>
      </w:pPr>
      <w:r>
        <w:separator/>
      </w:r>
    </w:p>
  </w:endnote>
  <w:endnote w:type="continuationSeparator" w:id="0">
    <w:p w14:paraId="36765EE7" w14:textId="77777777" w:rsidR="00384C13" w:rsidRDefault="00384C13" w:rsidP="0079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 Pro Cond Black">
    <w:altName w:val="Georgia Pro Cond Black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B634A" w14:textId="77777777" w:rsidR="00796B38" w:rsidRDefault="00796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B621B" w14:textId="77777777" w:rsidR="00796B38" w:rsidRDefault="00796B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5F2A" w14:textId="77777777" w:rsidR="00796B38" w:rsidRDefault="00796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C1E33" w14:textId="77777777" w:rsidR="00384C13" w:rsidRDefault="00384C13" w:rsidP="00796B38">
      <w:pPr>
        <w:spacing w:after="0" w:line="240" w:lineRule="auto"/>
      </w:pPr>
      <w:r>
        <w:separator/>
      </w:r>
    </w:p>
  </w:footnote>
  <w:footnote w:type="continuationSeparator" w:id="0">
    <w:p w14:paraId="1B2C484B" w14:textId="77777777" w:rsidR="00384C13" w:rsidRDefault="00384C13" w:rsidP="0079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B1D8" w14:textId="77777777" w:rsidR="00796B38" w:rsidRDefault="00796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2D45" w14:textId="77777777" w:rsidR="00796B38" w:rsidRDefault="00796B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E24F2" w14:textId="77777777" w:rsidR="00796B38" w:rsidRDefault="00796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84930"/>
    <w:multiLevelType w:val="hybridMultilevel"/>
    <w:tmpl w:val="D82A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7790F"/>
    <w:multiLevelType w:val="hybridMultilevel"/>
    <w:tmpl w:val="051E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EA"/>
    <w:rsid w:val="00001339"/>
    <w:rsid w:val="00010CA3"/>
    <w:rsid w:val="000B44F2"/>
    <w:rsid w:val="001505F4"/>
    <w:rsid w:val="00236F21"/>
    <w:rsid w:val="002C3553"/>
    <w:rsid w:val="002E5D29"/>
    <w:rsid w:val="00330822"/>
    <w:rsid w:val="00384C13"/>
    <w:rsid w:val="00426520"/>
    <w:rsid w:val="00477024"/>
    <w:rsid w:val="00480C61"/>
    <w:rsid w:val="005009FB"/>
    <w:rsid w:val="005B2DC4"/>
    <w:rsid w:val="005F1BF4"/>
    <w:rsid w:val="00710CC6"/>
    <w:rsid w:val="00772236"/>
    <w:rsid w:val="00796B38"/>
    <w:rsid w:val="0086415F"/>
    <w:rsid w:val="0092790E"/>
    <w:rsid w:val="009602A3"/>
    <w:rsid w:val="009B70EE"/>
    <w:rsid w:val="00B10233"/>
    <w:rsid w:val="00B1613A"/>
    <w:rsid w:val="00BB6792"/>
    <w:rsid w:val="00BD680F"/>
    <w:rsid w:val="00C07D8A"/>
    <w:rsid w:val="00C316B1"/>
    <w:rsid w:val="00CD3590"/>
    <w:rsid w:val="00D02A51"/>
    <w:rsid w:val="00D71CEA"/>
    <w:rsid w:val="00D82F5C"/>
    <w:rsid w:val="00DD30F8"/>
    <w:rsid w:val="00E9093B"/>
    <w:rsid w:val="00ED6C3E"/>
    <w:rsid w:val="00F50865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C44CD"/>
  <w15:chartTrackingRefBased/>
  <w15:docId w15:val="{392296FC-CED2-4444-B1DE-BC8427DA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38"/>
  </w:style>
  <w:style w:type="paragraph" w:styleId="Footer">
    <w:name w:val="footer"/>
    <w:basedOn w:val="Normal"/>
    <w:link w:val="FooterChar"/>
    <w:uiPriority w:val="99"/>
    <w:unhideWhenUsed/>
    <w:rsid w:val="0079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Wright</dc:creator>
  <cp:keywords/>
  <dc:description/>
  <cp:lastModifiedBy>David Wright</cp:lastModifiedBy>
  <cp:revision>19</cp:revision>
  <cp:lastPrinted>2020-05-07T13:46:00Z</cp:lastPrinted>
  <dcterms:created xsi:type="dcterms:W3CDTF">2020-03-10T16:09:00Z</dcterms:created>
  <dcterms:modified xsi:type="dcterms:W3CDTF">2020-07-23T15:19:00Z</dcterms:modified>
</cp:coreProperties>
</file>